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360" w:lineRule="atLeast"/>
        <w:ind w:left="0" w:right="0" w:firstLine="480"/>
        <w:rPr>
          <w:rFonts w:hint="eastAsia" w:ascii="宋体" w:hAnsi="宋体" w:eastAsia="宋体" w:cs="宋体"/>
          <w:b/>
          <w:i w:val="0"/>
          <w:caps w:val="0"/>
          <w:color w:val="000000"/>
          <w:spacing w:val="0"/>
          <w:sz w:val="36"/>
          <w:szCs w:val="36"/>
          <w:lang w:eastAsia="zh-CN"/>
        </w:rPr>
      </w:pPr>
      <w:r>
        <w:rPr>
          <w:rFonts w:hint="eastAsia" w:ascii="宋体" w:hAnsi="宋体" w:eastAsia="宋体" w:cs="宋体"/>
          <w:b/>
          <w:i w:val="0"/>
          <w:caps w:val="0"/>
          <w:color w:val="000000"/>
          <w:spacing w:val="0"/>
          <w:sz w:val="36"/>
          <w:szCs w:val="36"/>
          <w:lang w:eastAsia="zh-CN"/>
        </w:rPr>
        <w:t>爱尔眼科医院安徽省区202</w:t>
      </w:r>
      <w:r>
        <w:rPr>
          <w:rFonts w:hint="eastAsia" w:ascii="宋体" w:hAnsi="宋体" w:eastAsia="宋体" w:cs="宋体"/>
          <w:b/>
          <w:i w:val="0"/>
          <w:caps w:val="0"/>
          <w:color w:val="000000"/>
          <w:spacing w:val="0"/>
          <w:sz w:val="36"/>
          <w:szCs w:val="36"/>
          <w:lang w:val="en-US" w:eastAsia="zh-CN"/>
        </w:rPr>
        <w:t>2</w:t>
      </w:r>
      <w:bookmarkStart w:id="0" w:name="_GoBack"/>
      <w:bookmarkEnd w:id="0"/>
      <w:r>
        <w:rPr>
          <w:rFonts w:hint="eastAsia" w:ascii="宋体" w:hAnsi="宋体" w:eastAsia="宋体" w:cs="宋体"/>
          <w:b/>
          <w:i w:val="0"/>
          <w:caps w:val="0"/>
          <w:color w:val="000000"/>
          <w:spacing w:val="0"/>
          <w:sz w:val="36"/>
          <w:szCs w:val="36"/>
          <w:lang w:eastAsia="zh-CN"/>
        </w:rPr>
        <w:t>年校园招聘简章</w:t>
      </w:r>
    </w:p>
    <w:p>
      <w:pPr>
        <w:pStyle w:val="2"/>
        <w:keepNext w:val="0"/>
        <w:keepLines w:val="0"/>
        <w:widowControl/>
        <w:suppressLineNumbers w:val="0"/>
        <w:spacing w:before="75" w:beforeAutospacing="0" w:after="75" w:afterAutospacing="0" w:line="360" w:lineRule="atLeast"/>
        <w:ind w:left="0" w:right="0" w:firstLine="480"/>
        <w:rPr>
          <w:rFonts w:ascii="sans-serif" w:hAnsi="sans-serif" w:eastAsia="sans-serif" w:cs="sans-serif"/>
          <w:i w:val="0"/>
          <w:caps w:val="0"/>
          <w:color w:val="000000"/>
          <w:spacing w:val="0"/>
          <w:sz w:val="24"/>
          <w:szCs w:val="24"/>
        </w:rPr>
      </w:pPr>
      <w:r>
        <w:rPr>
          <w:rFonts w:hint="eastAsia" w:ascii="宋体" w:hAnsi="宋体" w:eastAsia="宋体" w:cs="宋体"/>
          <w:b/>
          <w:i w:val="0"/>
          <w:caps w:val="0"/>
          <w:color w:val="000000"/>
          <w:spacing w:val="0"/>
          <w:sz w:val="24"/>
          <w:szCs w:val="24"/>
        </w:rPr>
        <w:t>一、</w:t>
      </w:r>
      <w:r>
        <w:rPr>
          <w:rStyle w:val="5"/>
          <w:rFonts w:hint="eastAsia" w:ascii="宋体" w:hAnsi="宋体" w:eastAsia="宋体" w:cs="宋体"/>
          <w:i w:val="0"/>
          <w:caps w:val="0"/>
          <w:color w:val="000000"/>
          <w:spacing w:val="0"/>
          <w:sz w:val="24"/>
          <w:szCs w:val="24"/>
        </w:rPr>
        <w:t>医院简介</w:t>
      </w:r>
    </w:p>
    <w:p>
      <w:pPr>
        <w:pStyle w:val="2"/>
        <w:keepNext w:val="0"/>
        <w:keepLines w:val="0"/>
        <w:widowControl/>
        <w:suppressLineNumbers w:val="0"/>
        <w:spacing w:before="75" w:beforeAutospacing="0" w:after="75" w:afterAutospacing="0" w:line="360" w:lineRule="atLeast"/>
        <w:ind w:left="0" w:right="0" w:firstLine="48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爱尔眼科医院集团是具有中国及全球范围医院规模和优质医疗能力的眼科医疗集团，服务覆盖亚洲、欧洲和北美洲，在中国内地、欧洲、东南亚拥有3家上市公司(中国A股：爱尔眼科，300015;西班牙：CBAV;新加坡：40T)。目前在全球范围内开设眼科医院及中心达720家，其中中国内地611家、中国香港7家、美国1家、欧洲89家、东南亚12家。2020年，中国内地年门诊量超1000万人次，手术量超100万台，医疗服务网络覆盖全球近30亿人口。</w:t>
      </w:r>
    </w:p>
    <w:p>
      <w:pPr>
        <w:pStyle w:val="2"/>
        <w:keepNext w:val="0"/>
        <w:keepLines w:val="0"/>
        <w:widowControl/>
        <w:suppressLineNumbers w:val="0"/>
        <w:spacing w:before="75" w:beforeAutospacing="0" w:after="75" w:afterAutospacing="0" w:line="360" w:lineRule="atLeast"/>
        <w:ind w:left="0" w:right="0" w:firstLine="48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科研创新、人才培养是长远发展的基石，爱尔眼科不断加大科研投入，大力支持开展前沿性、原创性的眼科学术研究，全力推进全球化平台上的眼健康生态圈战略。自2013年爱尔眼科与中南大学联合成立中南大学爱尔眼科学院，正式开启校企合作的创新探索以来，陆续推动了与湖北科技学院、武汉大学、暨南大学、安徽医科大学、天津大学、四川大学等知名高校的战略合作，充分发挥企业和高校的独特优势，在医院共建、人才培养、师资队伍建设、教学科研等领域展开深入合作，联手共建眼科医教研平台，合力打造“名校+名企”典范，为社会培养更多优秀的眼科医学人才，真正地为中国眼科学和视觉科学的创新发展贡献智慧与力量。</w:t>
      </w:r>
    </w:p>
    <w:p>
      <w:pPr>
        <w:pStyle w:val="2"/>
        <w:keepNext w:val="0"/>
        <w:keepLines w:val="0"/>
        <w:widowControl/>
        <w:suppressLineNumbers w:val="0"/>
        <w:spacing w:before="75" w:beforeAutospacing="0" w:after="75" w:afterAutospacing="0" w:line="360" w:lineRule="atLeast"/>
        <w:ind w:left="0" w:right="0" w:firstLine="48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在此基础上，爱尔眼科持续打造立体化科研平台，截止目前已在全国范围内构建起“八所、二站、二基地、三中心”的创新型科教研一体化平台。“八所”：爱尔眼科研究所、爱尔眼视光研究所、爱尔角膜病研究所、爱尔屈光研究所、爱尔视网膜研究所、爱尔青光眼研究所、爱尔白内障与人工晶状体研究所、武汉爱尔眼科研究所。获批设立“二站”：国家博士后科研工作站、湖南省院士专家工作站；“二基地”：湖南省眼视光国际科技合作基地、湖南省“海智计划”工作基地；“三中心”：湖南省眼视光工程技术研究中心、湖南省眼表疾病临床医学研究中心、湖南省企业技术中心；联合共建“爱尔眼科-中科院计算所数字眼科联合实验室”等创新平台。</w:t>
      </w:r>
    </w:p>
    <w:p>
      <w:pPr>
        <w:pStyle w:val="2"/>
        <w:keepNext w:val="0"/>
        <w:keepLines w:val="0"/>
        <w:widowControl/>
        <w:suppressLineNumbers w:val="0"/>
        <w:spacing w:before="75" w:beforeAutospacing="0" w:after="75" w:afterAutospacing="0" w:line="360" w:lineRule="atLeast"/>
        <w:ind w:left="0" w:right="0" w:firstLine="48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上市十年之际，爱尔眼科以“创新驱动，科技爱尔”作为指导方针，提出三大战略目标。第一个目标是要将爱尔眼科的医疗服务网络覆盖到广大城乡县域，让老百姓在家门口就能享受到高质量的、可及的眼科医疗服务，助推健康中国战略。第二个目标是希望通过打造世界级及国家级的眼科医学中心，切实提高中国眼科医疗技术水平，赶超世界先进水平。第三个目标是希望通过全球化布局，医、教、研、产、投全面协同发展，推动人类眼科学与视觉科学进步。</w:t>
      </w:r>
    </w:p>
    <w:p>
      <w:pPr>
        <w:pStyle w:val="2"/>
        <w:keepNext w:val="0"/>
        <w:keepLines w:val="0"/>
        <w:widowControl/>
        <w:suppressLineNumbers w:val="0"/>
        <w:spacing w:before="75" w:beforeAutospacing="0" w:after="75" w:afterAutospacing="0" w:line="360" w:lineRule="atLeast"/>
        <w:ind w:left="0" w:right="0" w:firstLine="48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在十九年的创业发展历程中，爱尔眼科凝聚和培养了一批经验丰富、具有开拓创新精神的管理团队和医术精良、治学严谨的眼科专家和医生团队。截至目前，爱尔眼科医院集团及旗下全球员工总数达50000余人，其中眼科医生及视光师总数(含海外) 9000余人，包括一大批博士生导师、硕士生导师、博士、博士后、留学欧美的学者以及临床经验丰富的核心专家。</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tLeast"/>
        <w:ind w:left="0" w:right="0" w:firstLine="480" w:firstLineChars="200"/>
        <w:jc w:val="left"/>
        <w:textAlignment w:val="auto"/>
        <w:rPr>
          <w:rFonts w:hint="default"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lang w:val="en-US" w:eastAsia="zh-CN"/>
        </w:rPr>
        <w:t>2020年9月，</w:t>
      </w:r>
      <w:r>
        <w:rPr>
          <w:rFonts w:hint="eastAsia" w:ascii="宋体" w:hAnsi="宋体" w:eastAsia="宋体" w:cs="宋体"/>
          <w:i w:val="0"/>
          <w:caps w:val="0"/>
          <w:color w:val="000000"/>
          <w:spacing w:val="0"/>
          <w:sz w:val="24"/>
          <w:szCs w:val="24"/>
          <w:lang w:eastAsia="zh-CN"/>
        </w:rPr>
        <w:t>爱尔眼科与安徽医科大学校企合作签约仪式在合肥安医大梅山路校区举行。按照协议，双方将充分发挥产教融合、校企合作的体制机制优势，在附属医院共建、人才培养、教学科研等领域全面合作，打造国内一流的中部区域眼科医学中心。在签约仪式上，爱尔眼科安徽省省会医院合肥爱尔眼科医院正式更名为安徽医科大学附属爱尔眼科医院蜀山院区，并由安徽医科大学党委书记顾家山与爱尔眼科董事长陈邦共同为“安徽医科大学附属爱尔眼科医院蜀山院区”揭牌。同时，爱尔眼科安徽省区将借助集团的国际化网络和临床、教学、科研、产业一体化平台优势，加大海内外高层次人才的引进，加快安医大附属爱尔眼科医院建设，与安医大共同把这一战略性、前瞻性的合作共建项目高起点、高质量地做实做好，打造在全国具有影响力的“中部区域的眼科医学中心”，为安医大和爱尔的品牌影响力增光添色。</w:t>
      </w:r>
    </w:p>
    <w:p>
      <w:pPr>
        <w:pStyle w:val="2"/>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b/>
          <w:i w:val="0"/>
          <w:caps w:val="0"/>
          <w:color w:val="000000"/>
          <w:spacing w:val="0"/>
          <w:sz w:val="24"/>
          <w:szCs w:val="24"/>
        </w:rPr>
        <w:t>二、</w:t>
      </w:r>
      <w:r>
        <w:rPr>
          <w:rStyle w:val="5"/>
          <w:rFonts w:hint="eastAsia" w:ascii="宋体" w:hAnsi="宋体" w:eastAsia="宋体" w:cs="宋体"/>
          <w:i w:val="0"/>
          <w:caps w:val="0"/>
          <w:color w:val="000000"/>
          <w:spacing w:val="0"/>
          <w:sz w:val="24"/>
          <w:szCs w:val="24"/>
        </w:rPr>
        <w:t>招聘需求计划</w:t>
      </w:r>
    </w:p>
    <w:tbl>
      <w:tblPr>
        <w:tblStyle w:val="3"/>
        <w:tblW w:w="852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407"/>
        <w:gridCol w:w="1677"/>
        <w:gridCol w:w="1483"/>
        <w:gridCol w:w="1737"/>
        <w:gridCol w:w="221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407" w:type="dxa"/>
            <w:tcBorders>
              <w:top w:val="single" w:color="666666" w:sz="6" w:space="0"/>
              <w:left w:val="single" w:color="666666" w:sz="6" w:space="0"/>
              <w:bottom w:val="single" w:color="666666" w:sz="6" w:space="0"/>
              <w:right w:val="single" w:color="666666"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5"/>
                <w:rFonts w:hint="eastAsia" w:ascii="宋体" w:hAnsi="宋体" w:eastAsia="宋体" w:cs="宋体"/>
                <w:i w:val="0"/>
                <w:caps w:val="0"/>
                <w:color w:val="000000"/>
                <w:spacing w:val="0"/>
                <w:sz w:val="24"/>
                <w:szCs w:val="24"/>
              </w:rPr>
              <w:t>序号</w:t>
            </w:r>
          </w:p>
        </w:tc>
        <w:tc>
          <w:tcPr>
            <w:tcW w:w="1677" w:type="dxa"/>
            <w:tcBorders>
              <w:top w:val="single" w:color="666666" w:sz="6" w:space="0"/>
              <w:left w:val="single" w:color="666666" w:sz="6" w:space="0"/>
              <w:bottom w:val="single" w:color="666666" w:sz="6" w:space="0"/>
              <w:right w:val="single" w:color="666666"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5"/>
                <w:rFonts w:hint="eastAsia" w:ascii="宋体" w:hAnsi="宋体" w:eastAsia="宋体" w:cs="宋体"/>
                <w:i w:val="0"/>
                <w:caps w:val="0"/>
                <w:color w:val="000000"/>
                <w:spacing w:val="0"/>
                <w:sz w:val="24"/>
                <w:szCs w:val="24"/>
              </w:rPr>
              <w:t>专业</w:t>
            </w:r>
          </w:p>
        </w:tc>
        <w:tc>
          <w:tcPr>
            <w:tcW w:w="1483" w:type="dxa"/>
            <w:tcBorders>
              <w:top w:val="single" w:color="666666" w:sz="6" w:space="0"/>
              <w:left w:val="single" w:color="666666" w:sz="6" w:space="0"/>
              <w:bottom w:val="single" w:color="666666" w:sz="6" w:space="0"/>
              <w:right w:val="single" w:color="666666"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5"/>
                <w:rFonts w:hint="eastAsia" w:ascii="宋体" w:hAnsi="宋体" w:eastAsia="宋体" w:cs="宋体"/>
                <w:i w:val="0"/>
                <w:caps w:val="0"/>
                <w:color w:val="000000"/>
                <w:spacing w:val="0"/>
                <w:sz w:val="24"/>
                <w:szCs w:val="24"/>
              </w:rPr>
              <w:t>招聘人数</w:t>
            </w:r>
          </w:p>
        </w:tc>
        <w:tc>
          <w:tcPr>
            <w:tcW w:w="1737" w:type="dxa"/>
            <w:tcBorders>
              <w:top w:val="single" w:color="666666" w:sz="6" w:space="0"/>
              <w:left w:val="single" w:color="666666" w:sz="6" w:space="0"/>
              <w:bottom w:val="single" w:color="666666" w:sz="6" w:space="0"/>
              <w:right w:val="single" w:color="666666"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5"/>
                <w:rFonts w:hint="eastAsia" w:ascii="宋体" w:hAnsi="宋体" w:eastAsia="宋体" w:cs="宋体"/>
                <w:i w:val="0"/>
                <w:caps w:val="0"/>
                <w:color w:val="000000"/>
                <w:spacing w:val="0"/>
                <w:sz w:val="24"/>
                <w:szCs w:val="24"/>
              </w:rPr>
              <w:t>学历</w:t>
            </w:r>
          </w:p>
        </w:tc>
        <w:tc>
          <w:tcPr>
            <w:tcW w:w="2216" w:type="dxa"/>
            <w:tcBorders>
              <w:top w:val="single" w:color="666666" w:sz="6" w:space="0"/>
              <w:left w:val="single" w:color="666666" w:sz="6" w:space="0"/>
              <w:bottom w:val="single" w:color="666666" w:sz="6" w:space="0"/>
              <w:right w:val="single" w:color="666666"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5"/>
                <w:rFonts w:hint="eastAsia" w:ascii="宋体" w:hAnsi="宋体" w:eastAsia="宋体" w:cs="宋体"/>
                <w:i w:val="0"/>
                <w:caps w:val="0"/>
                <w:color w:val="000000"/>
                <w:spacing w:val="0"/>
                <w:sz w:val="24"/>
                <w:szCs w:val="24"/>
              </w:rPr>
              <w:t>工作地点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407" w:type="dxa"/>
            <w:tcBorders>
              <w:top w:val="single" w:color="666666" w:sz="6" w:space="0"/>
              <w:left w:val="single" w:color="666666" w:sz="6" w:space="0"/>
              <w:bottom w:val="single" w:color="666666" w:sz="6" w:space="0"/>
              <w:right w:val="single" w:color="666666"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000000"/>
                <w:spacing w:val="0"/>
                <w:sz w:val="24"/>
                <w:szCs w:val="24"/>
              </w:rPr>
              <w:t>1</w:t>
            </w:r>
          </w:p>
        </w:tc>
        <w:tc>
          <w:tcPr>
            <w:tcW w:w="1677" w:type="dxa"/>
            <w:tcBorders>
              <w:top w:val="single" w:color="666666" w:sz="6" w:space="0"/>
              <w:left w:val="single" w:color="666666" w:sz="6" w:space="0"/>
              <w:bottom w:val="single" w:color="666666" w:sz="6" w:space="0"/>
              <w:right w:val="single" w:color="666666"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000000"/>
                <w:spacing w:val="0"/>
                <w:sz w:val="24"/>
                <w:szCs w:val="24"/>
              </w:rPr>
              <w:t>眼科学</w:t>
            </w:r>
          </w:p>
        </w:tc>
        <w:tc>
          <w:tcPr>
            <w:tcW w:w="1483" w:type="dxa"/>
            <w:tcBorders>
              <w:top w:val="single" w:color="666666" w:sz="6" w:space="0"/>
              <w:left w:val="single" w:color="666666" w:sz="6" w:space="0"/>
              <w:bottom w:val="single" w:color="666666" w:sz="6" w:space="0"/>
              <w:right w:val="single" w:color="666666"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宋体" w:hAnsi="宋体" w:eastAsia="宋体" w:cs="宋体"/>
                <w:lang w:val="en-US" w:eastAsia="zh-CN"/>
              </w:rPr>
            </w:pPr>
            <w:r>
              <w:rPr>
                <w:rFonts w:hint="eastAsia" w:ascii="宋体" w:hAnsi="宋体" w:eastAsia="宋体" w:cs="宋体"/>
                <w:lang w:val="en-US" w:eastAsia="zh-CN"/>
              </w:rPr>
              <w:t>17</w:t>
            </w:r>
          </w:p>
        </w:tc>
        <w:tc>
          <w:tcPr>
            <w:tcW w:w="1737" w:type="dxa"/>
            <w:tcBorders>
              <w:top w:val="single" w:color="666666" w:sz="6" w:space="0"/>
              <w:left w:val="single" w:color="666666" w:sz="6" w:space="0"/>
              <w:bottom w:val="single" w:color="666666" w:sz="6" w:space="0"/>
              <w:right w:val="single" w:color="666666"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000000"/>
                <w:spacing w:val="0"/>
                <w:sz w:val="24"/>
                <w:szCs w:val="24"/>
              </w:rPr>
              <w:t>硕士</w:t>
            </w:r>
          </w:p>
        </w:tc>
        <w:tc>
          <w:tcPr>
            <w:tcW w:w="2216" w:type="dxa"/>
            <w:tcBorders>
              <w:top w:val="single" w:color="666666" w:sz="6" w:space="0"/>
              <w:left w:val="single" w:color="666666" w:sz="6" w:space="0"/>
              <w:bottom w:val="single" w:color="666666" w:sz="6" w:space="0"/>
              <w:right w:val="single" w:color="666666"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000000"/>
                <w:spacing w:val="0"/>
                <w:sz w:val="24"/>
                <w:szCs w:val="24"/>
              </w:rPr>
              <w:t>安徽省内</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407" w:type="dxa"/>
            <w:tcBorders>
              <w:top w:val="single" w:color="666666" w:sz="6" w:space="0"/>
              <w:left w:val="single" w:color="666666" w:sz="6" w:space="0"/>
              <w:bottom w:val="single" w:color="666666" w:sz="6" w:space="0"/>
              <w:right w:val="single" w:color="666666"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000000"/>
                <w:spacing w:val="0"/>
                <w:sz w:val="24"/>
                <w:szCs w:val="24"/>
              </w:rPr>
              <w:t>2</w:t>
            </w:r>
          </w:p>
        </w:tc>
        <w:tc>
          <w:tcPr>
            <w:tcW w:w="1677" w:type="dxa"/>
            <w:tcBorders>
              <w:top w:val="single" w:color="666666" w:sz="6" w:space="0"/>
              <w:left w:val="single" w:color="666666" w:sz="6" w:space="0"/>
              <w:bottom w:val="single" w:color="666666" w:sz="6" w:space="0"/>
              <w:right w:val="single" w:color="666666"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000000"/>
                <w:spacing w:val="0"/>
                <w:sz w:val="24"/>
                <w:szCs w:val="24"/>
              </w:rPr>
              <w:t>临床医学</w:t>
            </w:r>
          </w:p>
        </w:tc>
        <w:tc>
          <w:tcPr>
            <w:tcW w:w="1483" w:type="dxa"/>
            <w:tcBorders>
              <w:top w:val="single" w:color="666666" w:sz="6" w:space="0"/>
              <w:left w:val="single" w:color="666666" w:sz="6" w:space="0"/>
              <w:bottom w:val="single" w:color="666666" w:sz="6" w:space="0"/>
              <w:right w:val="single" w:color="666666"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lang w:val="en-US" w:eastAsia="zh-CN"/>
              </w:rPr>
            </w:pPr>
            <w:r>
              <w:rPr>
                <w:rFonts w:hint="eastAsia" w:ascii="宋体" w:hAnsi="宋体" w:eastAsia="宋体" w:cs="宋体"/>
                <w:lang w:val="en-US" w:eastAsia="zh-CN"/>
              </w:rPr>
              <w:t>36</w:t>
            </w:r>
          </w:p>
        </w:tc>
        <w:tc>
          <w:tcPr>
            <w:tcW w:w="1737" w:type="dxa"/>
            <w:tcBorders>
              <w:top w:val="single" w:color="666666" w:sz="6" w:space="0"/>
              <w:left w:val="single" w:color="666666" w:sz="6" w:space="0"/>
              <w:bottom w:val="single" w:color="666666" w:sz="6" w:space="0"/>
              <w:right w:val="single" w:color="666666"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000000"/>
                <w:spacing w:val="0"/>
                <w:sz w:val="24"/>
                <w:szCs w:val="24"/>
              </w:rPr>
              <w:t>本科</w:t>
            </w:r>
          </w:p>
        </w:tc>
        <w:tc>
          <w:tcPr>
            <w:tcW w:w="2216" w:type="dxa"/>
            <w:tcBorders>
              <w:top w:val="single" w:color="666666" w:sz="6" w:space="0"/>
              <w:left w:val="single" w:color="666666" w:sz="6" w:space="0"/>
              <w:bottom w:val="single" w:color="666666" w:sz="6" w:space="0"/>
              <w:right w:val="single" w:color="666666"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000000"/>
                <w:spacing w:val="0"/>
                <w:sz w:val="24"/>
                <w:szCs w:val="24"/>
              </w:rPr>
              <w:t>安徽省内</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407" w:type="dxa"/>
            <w:tcBorders>
              <w:top w:val="single" w:color="666666" w:sz="6" w:space="0"/>
              <w:left w:val="single" w:color="666666" w:sz="6" w:space="0"/>
              <w:bottom w:val="single" w:color="666666" w:sz="6" w:space="0"/>
              <w:right w:val="single" w:color="666666"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000000"/>
                <w:spacing w:val="0"/>
                <w:sz w:val="24"/>
                <w:szCs w:val="24"/>
              </w:rPr>
              <w:t>3</w:t>
            </w:r>
          </w:p>
        </w:tc>
        <w:tc>
          <w:tcPr>
            <w:tcW w:w="1677" w:type="dxa"/>
            <w:tcBorders>
              <w:top w:val="single" w:color="666666" w:sz="6" w:space="0"/>
              <w:left w:val="single" w:color="666666" w:sz="6" w:space="0"/>
              <w:bottom w:val="single" w:color="666666" w:sz="6" w:space="0"/>
              <w:right w:val="single" w:color="666666"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000000"/>
                <w:spacing w:val="0"/>
                <w:sz w:val="24"/>
                <w:szCs w:val="24"/>
              </w:rPr>
              <w:t>医学影像学</w:t>
            </w:r>
          </w:p>
        </w:tc>
        <w:tc>
          <w:tcPr>
            <w:tcW w:w="1483" w:type="dxa"/>
            <w:tcBorders>
              <w:top w:val="single" w:color="666666" w:sz="6" w:space="0"/>
              <w:left w:val="single" w:color="666666" w:sz="6" w:space="0"/>
              <w:bottom w:val="single" w:color="666666" w:sz="6" w:space="0"/>
              <w:right w:val="single" w:color="666666"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宋体" w:hAnsi="宋体" w:eastAsia="宋体" w:cs="宋体"/>
                <w:lang w:val="en-US" w:eastAsia="zh-CN"/>
              </w:rPr>
            </w:pPr>
            <w:r>
              <w:rPr>
                <w:rFonts w:hint="eastAsia" w:ascii="宋体" w:hAnsi="宋体" w:eastAsia="宋体" w:cs="宋体"/>
                <w:lang w:val="en-US" w:eastAsia="zh-CN"/>
              </w:rPr>
              <w:t>12</w:t>
            </w:r>
          </w:p>
        </w:tc>
        <w:tc>
          <w:tcPr>
            <w:tcW w:w="1737" w:type="dxa"/>
            <w:tcBorders>
              <w:top w:val="single" w:color="666666" w:sz="6" w:space="0"/>
              <w:left w:val="single" w:color="666666" w:sz="6" w:space="0"/>
              <w:bottom w:val="single" w:color="666666" w:sz="6" w:space="0"/>
              <w:right w:val="single" w:color="666666"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000000"/>
                <w:spacing w:val="0"/>
                <w:sz w:val="24"/>
                <w:szCs w:val="24"/>
              </w:rPr>
              <w:t>本科</w:t>
            </w:r>
          </w:p>
        </w:tc>
        <w:tc>
          <w:tcPr>
            <w:tcW w:w="2216" w:type="dxa"/>
            <w:tcBorders>
              <w:top w:val="single" w:color="666666" w:sz="6" w:space="0"/>
              <w:left w:val="single" w:color="666666" w:sz="6" w:space="0"/>
              <w:bottom w:val="single" w:color="666666" w:sz="6" w:space="0"/>
              <w:right w:val="single" w:color="666666"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000000"/>
                <w:spacing w:val="0"/>
                <w:sz w:val="24"/>
                <w:szCs w:val="24"/>
              </w:rPr>
              <w:t>安徽省内</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407" w:type="dxa"/>
            <w:tcBorders>
              <w:top w:val="single" w:color="666666" w:sz="6" w:space="0"/>
              <w:left w:val="single" w:color="666666" w:sz="6" w:space="0"/>
              <w:bottom w:val="single" w:color="666666" w:sz="6" w:space="0"/>
              <w:right w:val="single" w:color="666666"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000000"/>
                <w:spacing w:val="0"/>
                <w:sz w:val="24"/>
                <w:szCs w:val="24"/>
              </w:rPr>
              <w:t>4</w:t>
            </w:r>
          </w:p>
        </w:tc>
        <w:tc>
          <w:tcPr>
            <w:tcW w:w="1677" w:type="dxa"/>
            <w:tcBorders>
              <w:top w:val="single" w:color="666666" w:sz="6" w:space="0"/>
              <w:left w:val="single" w:color="666666" w:sz="6" w:space="0"/>
              <w:bottom w:val="single" w:color="666666" w:sz="6" w:space="0"/>
              <w:right w:val="single" w:color="666666"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rPr>
                <w:rFonts w:asciiTheme="minorHAnsi" w:hAnsiTheme="minorHAnsi" w:eastAsiaTheme="minorEastAsia" w:cstheme="minorBidi"/>
                <w:kern w:val="0"/>
                <w:sz w:val="24"/>
                <w:szCs w:val="24"/>
                <w:lang w:val="en-US" w:eastAsia="zh-CN" w:bidi="ar"/>
              </w:rPr>
            </w:pPr>
            <w:r>
              <w:rPr>
                <w:rFonts w:hint="eastAsia" w:ascii="宋体" w:hAnsi="宋体" w:eastAsia="宋体" w:cs="宋体"/>
                <w:i w:val="0"/>
                <w:caps w:val="0"/>
                <w:color w:val="000000"/>
                <w:spacing w:val="0"/>
                <w:sz w:val="24"/>
                <w:szCs w:val="24"/>
              </w:rPr>
              <w:t>眼视光学</w:t>
            </w:r>
          </w:p>
        </w:tc>
        <w:tc>
          <w:tcPr>
            <w:tcW w:w="1483" w:type="dxa"/>
            <w:tcBorders>
              <w:top w:val="single" w:color="666666" w:sz="6" w:space="0"/>
              <w:left w:val="single" w:color="666666" w:sz="6" w:space="0"/>
              <w:bottom w:val="single" w:color="666666" w:sz="6" w:space="0"/>
              <w:right w:val="single" w:color="666666"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28</w:t>
            </w:r>
          </w:p>
        </w:tc>
        <w:tc>
          <w:tcPr>
            <w:tcW w:w="1737" w:type="dxa"/>
            <w:tcBorders>
              <w:top w:val="single" w:color="666666" w:sz="6" w:space="0"/>
              <w:left w:val="single" w:color="666666" w:sz="6" w:space="0"/>
              <w:bottom w:val="single" w:color="666666" w:sz="6" w:space="0"/>
              <w:right w:val="single" w:color="666666"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rPr>
                <w:rFonts w:asciiTheme="minorHAnsi" w:hAnsiTheme="minorHAnsi" w:eastAsiaTheme="minorEastAsia" w:cstheme="minorBidi"/>
                <w:kern w:val="0"/>
                <w:sz w:val="24"/>
                <w:szCs w:val="24"/>
                <w:lang w:val="en-US" w:eastAsia="zh-CN" w:bidi="ar"/>
              </w:rPr>
            </w:pPr>
            <w:r>
              <w:rPr>
                <w:rFonts w:hint="eastAsia" w:ascii="宋体" w:hAnsi="宋体" w:eastAsia="宋体" w:cs="宋体"/>
                <w:i w:val="0"/>
                <w:caps w:val="0"/>
                <w:color w:val="000000"/>
                <w:spacing w:val="0"/>
                <w:sz w:val="24"/>
                <w:szCs w:val="24"/>
              </w:rPr>
              <w:t>本科</w:t>
            </w:r>
          </w:p>
        </w:tc>
        <w:tc>
          <w:tcPr>
            <w:tcW w:w="2216" w:type="dxa"/>
            <w:tcBorders>
              <w:top w:val="single" w:color="666666" w:sz="6" w:space="0"/>
              <w:left w:val="single" w:color="666666" w:sz="6" w:space="0"/>
              <w:bottom w:val="single" w:color="666666" w:sz="6" w:space="0"/>
              <w:right w:val="single" w:color="666666"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rPr>
                <w:rFonts w:asciiTheme="minorHAnsi" w:hAnsiTheme="minorHAnsi" w:eastAsiaTheme="minorEastAsia" w:cstheme="minorBidi"/>
                <w:kern w:val="0"/>
                <w:sz w:val="24"/>
                <w:szCs w:val="24"/>
                <w:lang w:val="en-US" w:eastAsia="zh-CN" w:bidi="ar"/>
              </w:rPr>
            </w:pPr>
            <w:r>
              <w:rPr>
                <w:rFonts w:hint="eastAsia" w:ascii="宋体" w:hAnsi="宋体" w:eastAsia="宋体" w:cs="宋体"/>
                <w:i w:val="0"/>
                <w:caps w:val="0"/>
                <w:color w:val="000000"/>
                <w:spacing w:val="0"/>
                <w:sz w:val="24"/>
                <w:szCs w:val="24"/>
              </w:rPr>
              <w:t>安徽省内</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407" w:type="dxa"/>
            <w:tcBorders>
              <w:top w:val="single" w:color="666666" w:sz="6" w:space="0"/>
              <w:left w:val="single" w:color="666666" w:sz="6" w:space="0"/>
              <w:bottom w:val="single" w:color="666666" w:sz="6" w:space="0"/>
              <w:right w:val="single" w:color="666666"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000000"/>
                <w:spacing w:val="0"/>
                <w:sz w:val="24"/>
                <w:szCs w:val="24"/>
              </w:rPr>
              <w:t>5</w:t>
            </w:r>
          </w:p>
        </w:tc>
        <w:tc>
          <w:tcPr>
            <w:tcW w:w="1677" w:type="dxa"/>
            <w:tcBorders>
              <w:top w:val="single" w:color="666666" w:sz="6" w:space="0"/>
              <w:left w:val="single" w:color="666666" w:sz="6" w:space="0"/>
              <w:bottom w:val="single" w:color="666666" w:sz="6" w:space="0"/>
              <w:right w:val="single" w:color="666666"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000000"/>
                <w:spacing w:val="0"/>
                <w:sz w:val="24"/>
                <w:szCs w:val="24"/>
              </w:rPr>
              <w:t>医学检验</w:t>
            </w:r>
          </w:p>
        </w:tc>
        <w:tc>
          <w:tcPr>
            <w:tcW w:w="1483" w:type="dxa"/>
            <w:tcBorders>
              <w:top w:val="single" w:color="666666" w:sz="6" w:space="0"/>
              <w:left w:val="single" w:color="666666" w:sz="6" w:space="0"/>
              <w:bottom w:val="single" w:color="666666" w:sz="6" w:space="0"/>
              <w:right w:val="single" w:color="666666"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lang w:val="en-US" w:eastAsia="zh-CN"/>
              </w:rPr>
            </w:pPr>
            <w:r>
              <w:rPr>
                <w:rFonts w:hint="eastAsia" w:ascii="宋体" w:hAnsi="宋体" w:eastAsia="宋体" w:cs="宋体"/>
                <w:lang w:val="en-US" w:eastAsia="zh-CN"/>
              </w:rPr>
              <w:t>3</w:t>
            </w:r>
          </w:p>
        </w:tc>
        <w:tc>
          <w:tcPr>
            <w:tcW w:w="1737" w:type="dxa"/>
            <w:tcBorders>
              <w:top w:val="single" w:color="666666" w:sz="6" w:space="0"/>
              <w:left w:val="single" w:color="666666" w:sz="6" w:space="0"/>
              <w:bottom w:val="single" w:color="666666" w:sz="6" w:space="0"/>
              <w:right w:val="single" w:color="666666"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000000"/>
                <w:spacing w:val="0"/>
                <w:sz w:val="24"/>
                <w:szCs w:val="24"/>
              </w:rPr>
              <w:t>本科</w:t>
            </w:r>
          </w:p>
        </w:tc>
        <w:tc>
          <w:tcPr>
            <w:tcW w:w="2216" w:type="dxa"/>
            <w:tcBorders>
              <w:top w:val="single" w:color="666666" w:sz="6" w:space="0"/>
              <w:left w:val="single" w:color="666666" w:sz="6" w:space="0"/>
              <w:bottom w:val="single" w:color="666666" w:sz="6" w:space="0"/>
              <w:right w:val="single" w:color="666666"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eastAsiaTheme="minorEastAsia"/>
                <w:lang w:eastAsia="zh-CN"/>
              </w:rPr>
            </w:pPr>
            <w:r>
              <w:rPr>
                <w:rFonts w:hint="eastAsia"/>
                <w:lang w:eastAsia="zh-CN"/>
              </w:rPr>
              <w:t>安徽省内</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407" w:type="dxa"/>
            <w:tcBorders>
              <w:top w:val="single" w:color="666666" w:sz="6" w:space="0"/>
              <w:left w:val="single" w:color="666666" w:sz="6" w:space="0"/>
              <w:bottom w:val="single" w:color="666666" w:sz="6" w:space="0"/>
              <w:right w:val="single" w:color="666666"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000000"/>
                <w:spacing w:val="0"/>
                <w:sz w:val="24"/>
                <w:szCs w:val="24"/>
              </w:rPr>
              <w:t>6</w:t>
            </w:r>
          </w:p>
        </w:tc>
        <w:tc>
          <w:tcPr>
            <w:tcW w:w="1677" w:type="dxa"/>
            <w:tcBorders>
              <w:top w:val="single" w:color="666666" w:sz="6" w:space="0"/>
              <w:left w:val="single" w:color="666666" w:sz="6" w:space="0"/>
              <w:bottom w:val="single" w:color="666666" w:sz="6" w:space="0"/>
              <w:right w:val="single" w:color="666666"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rPr>
                <w:rFonts w:hint="eastAsia" w:asciiTheme="minorHAnsi" w:hAnsiTheme="minorHAnsi" w:eastAsiaTheme="minorEastAsia" w:cstheme="minorBidi"/>
                <w:kern w:val="0"/>
                <w:sz w:val="24"/>
                <w:szCs w:val="24"/>
                <w:lang w:val="en-US" w:eastAsia="zh-CN" w:bidi="ar"/>
              </w:rPr>
            </w:pPr>
            <w:r>
              <w:rPr>
                <w:rFonts w:hint="eastAsia" w:ascii="宋体" w:hAnsi="宋体" w:eastAsia="宋体" w:cs="宋体"/>
                <w:i w:val="0"/>
                <w:caps w:val="0"/>
                <w:color w:val="000000"/>
                <w:spacing w:val="0"/>
                <w:sz w:val="24"/>
                <w:szCs w:val="24"/>
              </w:rPr>
              <w:t>护理学</w:t>
            </w:r>
          </w:p>
        </w:tc>
        <w:tc>
          <w:tcPr>
            <w:tcW w:w="1483" w:type="dxa"/>
            <w:tcBorders>
              <w:top w:val="single" w:color="666666" w:sz="6" w:space="0"/>
              <w:left w:val="single" w:color="666666" w:sz="6" w:space="0"/>
              <w:bottom w:val="single" w:color="666666" w:sz="6" w:space="0"/>
              <w:right w:val="single" w:color="666666"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rPr>
                <w:rFonts w:hint="eastAsia" w:asciiTheme="minorHAnsi" w:hAnsiTheme="minorHAnsi" w:eastAsiaTheme="minorEastAsia" w:cstheme="minorBidi"/>
                <w:kern w:val="0"/>
                <w:sz w:val="24"/>
                <w:szCs w:val="24"/>
                <w:lang w:val="en-US" w:eastAsia="zh-CN" w:bidi="ar"/>
              </w:rPr>
            </w:pPr>
            <w:r>
              <w:rPr>
                <w:rFonts w:hint="eastAsia" w:ascii="宋体" w:hAnsi="宋体" w:eastAsia="宋体" w:cs="宋体"/>
                <w:i w:val="0"/>
                <w:caps w:val="0"/>
                <w:color w:val="000000"/>
                <w:spacing w:val="0"/>
                <w:sz w:val="24"/>
                <w:szCs w:val="24"/>
              </w:rPr>
              <w:t>若干</w:t>
            </w:r>
          </w:p>
        </w:tc>
        <w:tc>
          <w:tcPr>
            <w:tcW w:w="1737" w:type="dxa"/>
            <w:tcBorders>
              <w:top w:val="single" w:color="666666" w:sz="6" w:space="0"/>
              <w:left w:val="single" w:color="666666" w:sz="6" w:space="0"/>
              <w:bottom w:val="single" w:color="666666" w:sz="6" w:space="0"/>
              <w:right w:val="single" w:color="666666"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rPr>
                <w:rFonts w:hint="eastAsia" w:asciiTheme="minorHAnsi" w:hAnsiTheme="minorHAnsi" w:eastAsiaTheme="minorEastAsia" w:cstheme="minorBidi"/>
                <w:kern w:val="0"/>
                <w:sz w:val="24"/>
                <w:szCs w:val="24"/>
                <w:lang w:val="en-US" w:eastAsia="zh-CN" w:bidi="ar"/>
              </w:rPr>
            </w:pPr>
            <w:r>
              <w:rPr>
                <w:rFonts w:hint="eastAsia" w:ascii="宋体" w:hAnsi="宋体" w:eastAsia="宋体" w:cs="宋体"/>
                <w:i w:val="0"/>
                <w:caps w:val="0"/>
                <w:color w:val="000000"/>
                <w:spacing w:val="0"/>
                <w:sz w:val="24"/>
                <w:szCs w:val="24"/>
              </w:rPr>
              <w:t>本科</w:t>
            </w:r>
          </w:p>
        </w:tc>
        <w:tc>
          <w:tcPr>
            <w:tcW w:w="2216" w:type="dxa"/>
            <w:tcBorders>
              <w:top w:val="single" w:color="666666" w:sz="6" w:space="0"/>
              <w:left w:val="single" w:color="666666" w:sz="6" w:space="0"/>
              <w:bottom w:val="single" w:color="666666" w:sz="6" w:space="0"/>
              <w:right w:val="single" w:color="666666"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rPr>
                <w:rFonts w:hint="eastAsia" w:asciiTheme="minorHAnsi" w:hAnsiTheme="minorHAnsi" w:eastAsiaTheme="minorEastAsia" w:cstheme="minorBidi"/>
                <w:kern w:val="0"/>
                <w:sz w:val="24"/>
                <w:szCs w:val="24"/>
                <w:lang w:val="en-US" w:eastAsia="zh-CN" w:bidi="ar"/>
              </w:rPr>
            </w:pPr>
            <w:r>
              <w:rPr>
                <w:rFonts w:hint="eastAsia" w:ascii="宋体" w:hAnsi="宋体" w:eastAsia="宋体" w:cs="宋体"/>
                <w:i w:val="0"/>
                <w:caps w:val="0"/>
                <w:color w:val="000000"/>
                <w:spacing w:val="0"/>
                <w:sz w:val="24"/>
                <w:szCs w:val="24"/>
              </w:rPr>
              <w:t>安徽省内</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407" w:type="dxa"/>
            <w:tcBorders>
              <w:top w:val="single" w:color="666666" w:sz="6" w:space="0"/>
              <w:left w:val="single" w:color="666666" w:sz="6" w:space="0"/>
              <w:bottom w:val="single" w:color="666666" w:sz="6" w:space="0"/>
              <w:right w:val="single" w:color="666666"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lang w:val="en-US" w:eastAsia="zh-CN"/>
              </w:rPr>
              <w:t>7</w:t>
            </w:r>
          </w:p>
        </w:tc>
        <w:tc>
          <w:tcPr>
            <w:tcW w:w="1677" w:type="dxa"/>
            <w:tcBorders>
              <w:top w:val="single" w:color="666666" w:sz="6" w:space="0"/>
              <w:left w:val="single" w:color="666666" w:sz="6" w:space="0"/>
              <w:bottom w:val="single" w:color="666666" w:sz="6" w:space="0"/>
              <w:right w:val="single" w:color="666666"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公共事业管理</w:t>
            </w:r>
            <w:r>
              <w:rPr>
                <w:rFonts w:hint="eastAsia" w:ascii="宋体" w:hAnsi="宋体" w:eastAsia="宋体" w:cs="宋体"/>
                <w:i w:val="0"/>
                <w:caps w:val="0"/>
                <w:color w:val="000000"/>
                <w:spacing w:val="0"/>
                <w:sz w:val="24"/>
                <w:szCs w:val="24"/>
                <w:lang w:val="en-US" w:eastAsia="zh-CN"/>
              </w:rPr>
              <w:t>/</w:t>
            </w:r>
            <w:r>
              <w:rPr>
                <w:rFonts w:hint="eastAsia" w:ascii="宋体" w:hAnsi="宋体" w:eastAsia="宋体" w:cs="宋体"/>
                <w:i w:val="0"/>
                <w:caps w:val="0"/>
                <w:color w:val="000000"/>
                <w:spacing w:val="0"/>
                <w:sz w:val="24"/>
                <w:szCs w:val="24"/>
                <w:lang w:eastAsia="zh-CN"/>
              </w:rPr>
              <w:t>预防医学</w:t>
            </w:r>
          </w:p>
        </w:tc>
        <w:tc>
          <w:tcPr>
            <w:tcW w:w="1483" w:type="dxa"/>
            <w:tcBorders>
              <w:top w:val="single" w:color="666666" w:sz="6" w:space="0"/>
              <w:left w:val="single" w:color="666666" w:sz="6" w:space="0"/>
              <w:bottom w:val="single" w:color="666666" w:sz="6" w:space="0"/>
              <w:right w:val="single" w:color="666666"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rPr>
                <w:rFonts w:hint="eastAsia"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lang w:val="en-US" w:eastAsia="zh-CN"/>
              </w:rPr>
              <w:t>1</w:t>
            </w:r>
          </w:p>
        </w:tc>
        <w:tc>
          <w:tcPr>
            <w:tcW w:w="1737" w:type="dxa"/>
            <w:tcBorders>
              <w:top w:val="single" w:color="666666" w:sz="6" w:space="0"/>
              <w:left w:val="single" w:color="666666" w:sz="6" w:space="0"/>
              <w:bottom w:val="single" w:color="666666" w:sz="6" w:space="0"/>
              <w:right w:val="single" w:color="666666"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rPr>
                <w:rFonts w:hint="default"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lang w:val="en-US" w:eastAsia="zh-CN"/>
              </w:rPr>
              <w:t>本科</w:t>
            </w:r>
          </w:p>
        </w:tc>
        <w:tc>
          <w:tcPr>
            <w:tcW w:w="2216" w:type="dxa"/>
            <w:tcBorders>
              <w:top w:val="single" w:color="666666" w:sz="6" w:space="0"/>
              <w:left w:val="single" w:color="666666" w:sz="6" w:space="0"/>
              <w:bottom w:val="single" w:color="666666" w:sz="6" w:space="0"/>
              <w:right w:val="single" w:color="666666"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安徽省内</w:t>
            </w:r>
          </w:p>
        </w:tc>
      </w:tr>
    </w:tbl>
    <w:p>
      <w:pPr>
        <w:pStyle w:val="2"/>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b/>
          <w:i w:val="0"/>
          <w:caps w:val="0"/>
          <w:color w:val="000000"/>
          <w:spacing w:val="0"/>
          <w:sz w:val="24"/>
          <w:szCs w:val="24"/>
        </w:rPr>
        <w:t>三、</w:t>
      </w:r>
      <w:r>
        <w:rPr>
          <w:rStyle w:val="5"/>
          <w:rFonts w:hint="eastAsia" w:ascii="宋体" w:hAnsi="宋体" w:eastAsia="宋体" w:cs="宋体"/>
          <w:i w:val="0"/>
          <w:caps w:val="0"/>
          <w:color w:val="000000"/>
          <w:spacing w:val="0"/>
          <w:sz w:val="24"/>
          <w:szCs w:val="24"/>
        </w:rPr>
        <w:t>人才培养</w:t>
      </w:r>
    </w:p>
    <w:p>
      <w:pPr>
        <w:pStyle w:val="2"/>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1. 住院医师规范化培训：12家国家认证住培基地、实力雄厚的师资团队、行业领先的待遇保障、科学成熟的培训管理；</w:t>
      </w:r>
    </w:p>
    <w:p>
      <w:pPr>
        <w:pStyle w:val="2"/>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2. 亚专科手术医师规范化培训：覆盖</w:t>
      </w:r>
      <w:r>
        <w:rPr>
          <w:rFonts w:hint="eastAsia" w:ascii="宋体" w:hAnsi="宋体" w:eastAsia="宋体" w:cs="宋体"/>
          <w:i w:val="0"/>
          <w:caps w:val="0"/>
          <w:color w:val="000000"/>
          <w:spacing w:val="0"/>
          <w:sz w:val="24"/>
          <w:szCs w:val="24"/>
          <w:lang w:eastAsia="zh-CN"/>
        </w:rPr>
        <w:t>九</w:t>
      </w:r>
      <w:r>
        <w:rPr>
          <w:rFonts w:hint="eastAsia" w:ascii="宋体" w:hAnsi="宋体" w:eastAsia="宋体" w:cs="宋体"/>
          <w:i w:val="0"/>
          <w:caps w:val="0"/>
          <w:color w:val="000000"/>
          <w:spacing w:val="0"/>
          <w:sz w:val="24"/>
          <w:szCs w:val="24"/>
        </w:rPr>
        <w:t>大亚专科、强大的师资队伍、成熟的手术带教基地、培养</w:t>
      </w:r>
      <w:r>
        <w:rPr>
          <w:rFonts w:hint="eastAsia" w:ascii="宋体" w:hAnsi="宋体" w:eastAsia="宋体" w:cs="宋体"/>
          <w:i w:val="0"/>
          <w:caps w:val="0"/>
          <w:color w:val="000000"/>
          <w:spacing w:val="0"/>
          <w:sz w:val="24"/>
          <w:szCs w:val="24"/>
          <w:lang w:val="en-US" w:eastAsia="zh-CN"/>
        </w:rPr>
        <w:t>9</w:t>
      </w:r>
      <w:r>
        <w:rPr>
          <w:rFonts w:hint="eastAsia" w:ascii="宋体" w:hAnsi="宋体" w:eastAsia="宋体" w:cs="宋体"/>
          <w:i w:val="0"/>
          <w:caps w:val="0"/>
          <w:color w:val="000000"/>
          <w:spacing w:val="0"/>
          <w:sz w:val="24"/>
          <w:szCs w:val="24"/>
        </w:rPr>
        <w:t>00余名手术医师、理论到实践一体化；</w:t>
      </w:r>
    </w:p>
    <w:p>
      <w:pPr>
        <w:pStyle w:val="2"/>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3. 医疗管理人才培训：经营管理培训、管理专题培训、医疗管理培训、业务管理规范化培训、领导力提升培训；</w:t>
      </w:r>
    </w:p>
    <w:p>
      <w:pPr>
        <w:pStyle w:val="2"/>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4. 临床培训体系</w:t>
      </w:r>
    </w:p>
    <w:p>
      <w:pPr>
        <w:pStyle w:val="2"/>
        <w:keepNext w:val="0"/>
        <w:keepLines w:val="0"/>
        <w:widowControl/>
        <w:suppressLineNumbers w:val="0"/>
        <w:spacing w:before="75" w:beforeAutospacing="0" w:after="75" w:afterAutospacing="0" w:line="360" w:lineRule="atLeast"/>
        <w:ind w:left="0" w:right="0" w:firstLine="480"/>
        <w:rPr>
          <w:rFonts w:hint="eastAsia" w:ascii="sans-serif" w:hAnsi="sans-serif" w:eastAsia="宋体" w:cs="sans-serif"/>
          <w:i w:val="0"/>
          <w:caps w:val="0"/>
          <w:color w:val="000000"/>
          <w:spacing w:val="0"/>
          <w:sz w:val="24"/>
          <w:szCs w:val="24"/>
          <w:lang w:eastAsia="zh-CN"/>
        </w:rPr>
      </w:pPr>
      <w:r>
        <w:rPr>
          <w:rFonts w:hint="eastAsia" w:ascii="宋体" w:hAnsi="宋体" w:eastAsia="宋体" w:cs="宋体"/>
          <w:i w:val="0"/>
          <w:caps w:val="0"/>
          <w:color w:val="000000"/>
          <w:spacing w:val="0"/>
          <w:sz w:val="24"/>
          <w:szCs w:val="24"/>
        </w:rPr>
        <w:t>（1）专业培训：中南爱尔眼科医院、湖北科技大学、爱尔眼视光学院、爱尔管理学院</w:t>
      </w:r>
      <w:r>
        <w:rPr>
          <w:rFonts w:hint="eastAsia" w:ascii="宋体" w:hAnsi="宋体" w:eastAsia="宋体" w:cs="宋体"/>
          <w:i w:val="0"/>
          <w:caps w:val="0"/>
          <w:color w:val="000000"/>
          <w:spacing w:val="0"/>
          <w:sz w:val="24"/>
          <w:szCs w:val="24"/>
          <w:lang w:eastAsia="zh-CN"/>
        </w:rPr>
        <w:t>、天津大学爱尔眼科医院、安徽医科大学附属爱尔眼科医院</w:t>
      </w:r>
    </w:p>
    <w:p>
      <w:pPr>
        <w:pStyle w:val="2"/>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（2）技术增值：</w:t>
      </w:r>
      <w:r>
        <w:rPr>
          <w:rFonts w:hint="eastAsia" w:ascii="宋体" w:hAnsi="宋体" w:eastAsia="宋体" w:cs="宋体"/>
          <w:i w:val="0"/>
          <w:caps w:val="0"/>
          <w:color w:val="000000"/>
          <w:spacing w:val="0"/>
          <w:sz w:val="24"/>
          <w:szCs w:val="24"/>
          <w:lang w:eastAsia="zh-CN"/>
        </w:rPr>
        <w:t>优才计划、</w:t>
      </w:r>
      <w:r>
        <w:rPr>
          <w:rFonts w:hint="eastAsia" w:ascii="宋体" w:hAnsi="宋体" w:eastAsia="宋体" w:cs="宋体"/>
          <w:i w:val="0"/>
          <w:caps w:val="0"/>
          <w:color w:val="000000"/>
          <w:spacing w:val="0"/>
          <w:sz w:val="24"/>
          <w:szCs w:val="24"/>
        </w:rPr>
        <w:t>光子计划、</w:t>
      </w:r>
      <w:r>
        <w:rPr>
          <w:rFonts w:hint="eastAsia" w:ascii="宋体" w:hAnsi="宋体" w:eastAsia="宋体" w:cs="宋体"/>
          <w:i w:val="0"/>
          <w:caps w:val="0"/>
          <w:color w:val="000000"/>
          <w:spacing w:val="0"/>
          <w:sz w:val="24"/>
          <w:szCs w:val="24"/>
          <w:lang w:eastAsia="zh-CN"/>
        </w:rPr>
        <w:t>光明星计划、</w:t>
      </w:r>
      <w:r>
        <w:rPr>
          <w:rFonts w:hint="eastAsia" w:ascii="宋体" w:hAnsi="宋体" w:eastAsia="宋体" w:cs="宋体"/>
          <w:i w:val="0"/>
          <w:caps w:val="0"/>
          <w:color w:val="000000"/>
          <w:spacing w:val="0"/>
          <w:sz w:val="24"/>
          <w:szCs w:val="24"/>
        </w:rPr>
        <w:t>博才班</w:t>
      </w:r>
    </w:p>
    <w:p>
      <w:pPr>
        <w:pStyle w:val="2"/>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（3）合伙共赢：合伙人、院士专家工作站、博士后工作站</w:t>
      </w:r>
    </w:p>
    <w:p>
      <w:pPr>
        <w:pStyle w:val="2"/>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b/>
          <w:i w:val="0"/>
          <w:caps w:val="0"/>
          <w:color w:val="000000"/>
          <w:spacing w:val="0"/>
          <w:sz w:val="24"/>
          <w:szCs w:val="24"/>
        </w:rPr>
        <w:t>四、</w:t>
      </w:r>
      <w:r>
        <w:rPr>
          <w:rStyle w:val="5"/>
          <w:rFonts w:hint="eastAsia" w:ascii="宋体" w:hAnsi="宋体" w:eastAsia="宋体" w:cs="宋体"/>
          <w:i w:val="0"/>
          <w:caps w:val="0"/>
          <w:color w:val="000000"/>
          <w:spacing w:val="0"/>
          <w:sz w:val="24"/>
          <w:szCs w:val="24"/>
        </w:rPr>
        <w:t>福利待遇</w:t>
      </w:r>
    </w:p>
    <w:p>
      <w:pPr>
        <w:pStyle w:val="2"/>
        <w:keepNext w:val="0"/>
        <w:keepLines w:val="0"/>
        <w:widowControl/>
        <w:suppressLineNumbers w:val="0"/>
        <w:spacing w:before="75" w:beforeAutospacing="0" w:after="75" w:afterAutospacing="0" w:line="360" w:lineRule="atLeast"/>
        <w:ind w:left="0" w:right="0" w:firstLine="42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4"/>
          <w:szCs w:val="24"/>
        </w:rPr>
        <w:t>1. </w:t>
      </w:r>
      <w:r>
        <w:rPr>
          <w:rFonts w:hint="eastAsia" w:ascii="宋体" w:hAnsi="宋体" w:eastAsia="宋体" w:cs="宋体"/>
          <w:i w:val="0"/>
          <w:caps w:val="0"/>
          <w:color w:val="000000"/>
          <w:spacing w:val="0"/>
          <w:sz w:val="24"/>
          <w:szCs w:val="24"/>
        </w:rPr>
        <w:t>工资与奖金：基本年薪、绩效奖金、特别奖励；</w:t>
      </w:r>
    </w:p>
    <w:p>
      <w:pPr>
        <w:pStyle w:val="2"/>
        <w:keepNext w:val="0"/>
        <w:keepLines w:val="0"/>
        <w:widowControl/>
        <w:suppressLineNumbers w:val="0"/>
        <w:spacing w:before="75" w:beforeAutospacing="0" w:after="75" w:afterAutospacing="0" w:line="360" w:lineRule="atLeast"/>
        <w:ind w:left="0" w:right="0" w:firstLine="42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4"/>
          <w:szCs w:val="24"/>
        </w:rPr>
        <w:t>2. </w:t>
      </w:r>
      <w:r>
        <w:rPr>
          <w:rFonts w:hint="eastAsia" w:ascii="宋体" w:hAnsi="宋体" w:eastAsia="宋体" w:cs="宋体"/>
          <w:i w:val="0"/>
          <w:caps w:val="0"/>
          <w:color w:val="000000"/>
          <w:spacing w:val="0"/>
          <w:sz w:val="24"/>
          <w:szCs w:val="24"/>
        </w:rPr>
        <w:t>福利：法定福利、健康计划、生日福利、婚育福利、午餐补助、旅游计划、年度休假、奖助学金、科研支助等；</w:t>
      </w:r>
    </w:p>
    <w:p>
      <w:pPr>
        <w:pStyle w:val="2"/>
        <w:keepNext w:val="0"/>
        <w:keepLines w:val="0"/>
        <w:widowControl/>
        <w:suppressLineNumbers w:val="0"/>
        <w:spacing w:before="75" w:beforeAutospacing="0" w:after="75" w:afterAutospacing="0" w:line="360" w:lineRule="atLeast"/>
        <w:ind w:left="0" w:right="0" w:firstLine="42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4"/>
          <w:szCs w:val="24"/>
        </w:rPr>
        <w:t>3. </w:t>
      </w:r>
      <w:r>
        <w:rPr>
          <w:rFonts w:hint="eastAsia" w:ascii="宋体" w:hAnsi="宋体" w:eastAsia="宋体" w:cs="宋体"/>
          <w:i w:val="0"/>
          <w:caps w:val="0"/>
          <w:color w:val="000000"/>
          <w:spacing w:val="0"/>
          <w:sz w:val="24"/>
          <w:szCs w:val="24"/>
        </w:rPr>
        <w:t>津贴：住房津贴、车辆补贴、搬家补贴、教育津贴、异地津贴、家政服务等；</w:t>
      </w:r>
    </w:p>
    <w:p>
      <w:pPr>
        <w:pStyle w:val="2"/>
        <w:keepNext w:val="0"/>
        <w:keepLines w:val="0"/>
        <w:widowControl/>
        <w:suppressLineNumbers w:val="0"/>
        <w:spacing w:before="75" w:beforeAutospacing="0" w:after="75" w:afterAutospacing="0" w:line="360" w:lineRule="atLeast"/>
        <w:ind w:left="0" w:right="0" w:firstLine="42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4"/>
          <w:szCs w:val="24"/>
        </w:rPr>
        <w:t>4. </w:t>
      </w:r>
      <w:r>
        <w:rPr>
          <w:rFonts w:hint="eastAsia" w:ascii="宋体" w:hAnsi="宋体" w:eastAsia="宋体" w:cs="宋体"/>
          <w:i w:val="0"/>
          <w:caps w:val="0"/>
          <w:color w:val="000000"/>
          <w:spacing w:val="0"/>
          <w:sz w:val="24"/>
          <w:szCs w:val="24"/>
        </w:rPr>
        <w:t>股票/股权：股票期权、限制性股票、合伙人、产业孵化计划等。</w:t>
      </w:r>
    </w:p>
    <w:p>
      <w:pPr>
        <w:pStyle w:val="2"/>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b/>
          <w:i w:val="0"/>
          <w:caps w:val="0"/>
          <w:color w:val="000000"/>
          <w:spacing w:val="0"/>
          <w:sz w:val="24"/>
          <w:szCs w:val="24"/>
        </w:rPr>
        <w:t>五、</w:t>
      </w:r>
      <w:r>
        <w:rPr>
          <w:rStyle w:val="5"/>
          <w:rFonts w:hint="eastAsia" w:ascii="宋体" w:hAnsi="宋体" w:eastAsia="宋体" w:cs="宋体"/>
          <w:i w:val="0"/>
          <w:caps w:val="0"/>
          <w:color w:val="000000"/>
          <w:spacing w:val="0"/>
          <w:sz w:val="24"/>
          <w:szCs w:val="24"/>
        </w:rPr>
        <w:t>联系方式</w:t>
      </w:r>
    </w:p>
    <w:p>
      <w:pPr>
        <w:pStyle w:val="2"/>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咨询电话：0551-68107888-8705（人力资源部）</w:t>
      </w:r>
    </w:p>
    <w:p>
      <w:pPr>
        <w:pStyle w:val="2"/>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招聘邮箱：</w:t>
      </w:r>
      <w:r>
        <w:rPr>
          <w:rFonts w:hint="eastAsia" w:ascii="宋体" w:hAnsi="宋体" w:eastAsia="宋体" w:cs="宋体"/>
          <w:i w:val="0"/>
          <w:caps w:val="0"/>
          <w:color w:val="0000FF"/>
          <w:spacing w:val="0"/>
          <w:sz w:val="24"/>
          <w:szCs w:val="24"/>
          <w:u w:val="single"/>
          <w:lang w:val="en-US" w:eastAsia="zh-CN"/>
        </w:rPr>
        <w:t>liujun13</w:t>
      </w:r>
      <w:r>
        <w:rPr>
          <w:rFonts w:hint="eastAsia" w:ascii="宋体" w:hAnsi="宋体" w:eastAsia="宋体" w:cs="宋体"/>
          <w:i w:val="0"/>
          <w:caps w:val="0"/>
          <w:color w:val="0000FF"/>
          <w:spacing w:val="0"/>
          <w:sz w:val="24"/>
          <w:szCs w:val="24"/>
          <w:u w:val="single"/>
        </w:rPr>
        <w:t>@aierchina.com</w:t>
      </w:r>
      <w:r>
        <w:rPr>
          <w:rFonts w:hint="eastAsia" w:ascii="宋体" w:hAnsi="宋体" w:eastAsia="宋体" w:cs="宋体"/>
          <w:i w:val="0"/>
          <w:caps w:val="0"/>
          <w:color w:val="000000"/>
          <w:spacing w:val="0"/>
          <w:sz w:val="24"/>
          <w:szCs w:val="24"/>
        </w:rPr>
        <w:t>（投递简历请备注“姓名 学校 应聘地区 应聘岗位”）</w:t>
      </w:r>
    </w:p>
    <w:p>
      <w:pPr>
        <w:pStyle w:val="2"/>
        <w:keepNext w:val="0"/>
        <w:keepLines w:val="0"/>
        <w:widowControl/>
        <w:suppressLineNumbers w:val="0"/>
        <w:spacing w:before="75" w:beforeAutospacing="0" w:after="75" w:afterAutospacing="0" w:line="360" w:lineRule="atLeast"/>
        <w:ind w:left="0" w:right="0" w:firstLine="480"/>
        <w:rPr>
          <w:rFonts w:hint="default"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rPr>
        <w:t>联系人：</w:t>
      </w:r>
      <w:r>
        <w:rPr>
          <w:rFonts w:hint="eastAsia" w:ascii="宋体" w:hAnsi="宋体" w:eastAsia="宋体" w:cs="宋体"/>
          <w:i w:val="0"/>
          <w:caps w:val="0"/>
          <w:color w:val="000000"/>
          <w:spacing w:val="0"/>
          <w:sz w:val="24"/>
          <w:szCs w:val="24"/>
          <w:lang w:eastAsia="zh-CN"/>
        </w:rPr>
        <w:t>刘</w:t>
      </w:r>
      <w:r>
        <w:rPr>
          <w:rFonts w:hint="eastAsia" w:ascii="宋体" w:hAnsi="宋体" w:eastAsia="宋体" w:cs="宋体"/>
          <w:i w:val="0"/>
          <w:caps w:val="0"/>
          <w:color w:val="000000"/>
          <w:spacing w:val="0"/>
          <w:sz w:val="24"/>
          <w:szCs w:val="24"/>
        </w:rPr>
        <w:t>老师 </w:t>
      </w:r>
      <w:r>
        <w:rPr>
          <w:rFonts w:hint="eastAsia" w:ascii="宋体" w:hAnsi="宋体" w:eastAsia="宋体" w:cs="宋体"/>
          <w:i w:val="0"/>
          <w:caps w:val="0"/>
          <w:color w:val="000000"/>
          <w:spacing w:val="0"/>
          <w:sz w:val="24"/>
          <w:szCs w:val="24"/>
          <w:lang w:val="en-US" w:eastAsia="zh-CN"/>
        </w:rPr>
        <w:t>15956566314（微信同号）</w:t>
      </w:r>
      <w:r>
        <w:rPr>
          <w:rFonts w:hint="eastAsia" w:ascii="宋体" w:hAnsi="宋体" w:eastAsia="宋体" w:cs="宋体"/>
          <w:i w:val="0"/>
          <w:caps w:val="0"/>
          <w:color w:val="000000"/>
          <w:spacing w:val="0"/>
          <w:sz w:val="24"/>
          <w:szCs w:val="24"/>
        </w:rPr>
        <w:t xml:space="preserve">  </w:t>
      </w:r>
      <w:r>
        <w:rPr>
          <w:rFonts w:hint="eastAsia" w:ascii="宋体" w:hAnsi="宋体" w:eastAsia="宋体" w:cs="宋体"/>
          <w:i w:val="0"/>
          <w:caps w:val="0"/>
          <w:color w:val="000000"/>
          <w:spacing w:val="0"/>
          <w:sz w:val="24"/>
          <w:szCs w:val="24"/>
          <w:lang w:eastAsia="zh-CN"/>
        </w:rPr>
        <w:t>汤</w:t>
      </w:r>
      <w:r>
        <w:rPr>
          <w:rFonts w:hint="eastAsia" w:ascii="宋体" w:hAnsi="宋体" w:eastAsia="宋体" w:cs="宋体"/>
          <w:i w:val="0"/>
          <w:caps w:val="0"/>
          <w:color w:val="000000"/>
          <w:spacing w:val="0"/>
          <w:sz w:val="24"/>
          <w:szCs w:val="24"/>
        </w:rPr>
        <w:t>老师</w:t>
      </w:r>
      <w:r>
        <w:rPr>
          <w:rFonts w:hint="eastAsia" w:ascii="宋体" w:hAnsi="宋体" w:eastAsia="宋体" w:cs="宋体"/>
          <w:i w:val="0"/>
          <w:caps w:val="0"/>
          <w:color w:val="000000"/>
          <w:spacing w:val="0"/>
          <w:sz w:val="24"/>
          <w:szCs w:val="24"/>
          <w:lang w:val="en-US" w:eastAsia="zh-CN"/>
        </w:rPr>
        <w:t xml:space="preserve">  17855125528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624A8"/>
    <w:rsid w:val="04E901D6"/>
    <w:rsid w:val="0782679F"/>
    <w:rsid w:val="0F492A94"/>
    <w:rsid w:val="10151576"/>
    <w:rsid w:val="18360804"/>
    <w:rsid w:val="1B701E63"/>
    <w:rsid w:val="1BF0694C"/>
    <w:rsid w:val="1E2F41A6"/>
    <w:rsid w:val="1F85520C"/>
    <w:rsid w:val="215E3408"/>
    <w:rsid w:val="25131354"/>
    <w:rsid w:val="2515481B"/>
    <w:rsid w:val="2DAE1910"/>
    <w:rsid w:val="31676171"/>
    <w:rsid w:val="3350577D"/>
    <w:rsid w:val="369E5892"/>
    <w:rsid w:val="3D9B7EC0"/>
    <w:rsid w:val="3DA4721F"/>
    <w:rsid w:val="417819D9"/>
    <w:rsid w:val="41C71797"/>
    <w:rsid w:val="431C131E"/>
    <w:rsid w:val="48A251E6"/>
    <w:rsid w:val="49680AB2"/>
    <w:rsid w:val="4B3612A5"/>
    <w:rsid w:val="4C457633"/>
    <w:rsid w:val="53B95A31"/>
    <w:rsid w:val="559F0FD6"/>
    <w:rsid w:val="56326E34"/>
    <w:rsid w:val="5DF64582"/>
    <w:rsid w:val="5E015A81"/>
    <w:rsid w:val="60EB4869"/>
    <w:rsid w:val="63AE3C00"/>
    <w:rsid w:val="65F826B8"/>
    <w:rsid w:val="68735D1D"/>
    <w:rsid w:val="688D0A62"/>
    <w:rsid w:val="693510BE"/>
    <w:rsid w:val="6A925E95"/>
    <w:rsid w:val="6ACC1345"/>
    <w:rsid w:val="6F060793"/>
    <w:rsid w:val="6F6E1024"/>
    <w:rsid w:val="70B95A3A"/>
    <w:rsid w:val="712A032B"/>
    <w:rsid w:val="75116F1F"/>
    <w:rsid w:val="778B63F9"/>
    <w:rsid w:val="78C17692"/>
    <w:rsid w:val="793D3944"/>
    <w:rsid w:val="7E5170FD"/>
    <w:rsid w:val="7F922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2020-11-11T07:18:00Z</dcterms:created>
  <dc:creator>Administrator</dc:creator>
  <cp:lastModifiedBy>刘俊</cp:lastModifiedBy>
  <dcterms:modified xsi:type="dcterms:W3CDTF">2021-12-02T08:38:19Z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3BDAF9A55B284DE6B7FAA038B7BF0E66</vt:lpwstr>
  </property>
</Properties>
</file>